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BA" w:rsidRDefault="00B12ABA" w:rsidP="00B12ABA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5562452</wp:posOffset>
            </wp:positionH>
            <wp:positionV relativeFrom="paragraph">
              <wp:posOffset>80159</wp:posOffset>
            </wp:positionV>
            <wp:extent cx="1049729" cy="1056904"/>
            <wp:effectExtent l="19050" t="0" r="0" b="0"/>
            <wp:wrapNone/>
            <wp:docPr id="34" name="Picture 1" descr="http://community.sephora.com/t5/image/serverpage/image-id/39029iE897879935069BE1/image-size/original?v=mpbl-1&amp;p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sephora.com/t5/image/serverpage/image-id/39029iE897879935069BE1/image-size/original?v=mpbl-1&amp;px=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28550</wp:posOffset>
            </wp:positionH>
            <wp:positionV relativeFrom="paragraph">
              <wp:posOffset>44532</wp:posOffset>
            </wp:positionV>
            <wp:extent cx="1052715" cy="1056904"/>
            <wp:effectExtent l="19050" t="0" r="0" b="0"/>
            <wp:wrapNone/>
            <wp:docPr id="35" name="Picture 1" descr="http://community.sephora.com/t5/image/serverpage/image-id/39029iE897879935069BE1/image-size/original?v=mpbl-1&amp;p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sephora.com/t5/image/serverpage/image-id/39029iE897879935069BE1/image-size/original?v=mpbl-1&amp;px=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15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ABA" w:rsidRPr="008B388A" w:rsidRDefault="00B12ABA" w:rsidP="00B12ABA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B12ABA" w:rsidRPr="005841F7" w:rsidRDefault="00B12ABA" w:rsidP="00B12ABA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February </w:t>
      </w:r>
      <w:r w:rsidR="003C55FE">
        <w:rPr>
          <w:rFonts w:ascii="Arial" w:hAnsi="Arial"/>
          <w:color w:val="0F243E"/>
          <w:sz w:val="40"/>
          <w:szCs w:val="40"/>
        </w:rPr>
        <w:t>7 – 14</w:t>
      </w:r>
      <w:r>
        <w:rPr>
          <w:rFonts w:ascii="Arial" w:hAnsi="Arial"/>
          <w:color w:val="0F243E"/>
          <w:sz w:val="40"/>
          <w:szCs w:val="40"/>
        </w:rPr>
        <w:t>, 20</w:t>
      </w:r>
      <w:r w:rsidR="003C55FE">
        <w:rPr>
          <w:rFonts w:ascii="Arial" w:hAnsi="Arial"/>
          <w:color w:val="0F243E"/>
          <w:sz w:val="40"/>
          <w:szCs w:val="40"/>
        </w:rPr>
        <w:t>20</w:t>
      </w:r>
    </w:p>
    <w:p w:rsidR="00B12ABA" w:rsidRPr="005841F7" w:rsidRDefault="00B12ABA" w:rsidP="00B12ABA">
      <w:pPr>
        <w:jc w:val="center"/>
        <w:rPr>
          <w:rFonts w:ascii="Arial" w:hAnsi="Arial"/>
          <w:color w:val="0F243E"/>
        </w:rPr>
      </w:pPr>
    </w:p>
    <w:p w:rsidR="00B12ABA" w:rsidRDefault="00B12ABA" w:rsidP="00B12ABA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B12ABA" w:rsidRDefault="003E5CCB" w:rsidP="00B12ABA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B12ABA" w:rsidRPr="004236FA" w:rsidRDefault="00B12ABA" w:rsidP="00B12ABA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3C55FE">
                    <w:rPr>
                      <w:rFonts w:ascii="Arial" w:hAnsi="Arial" w:cs="Arial"/>
                      <w:b/>
                    </w:rPr>
                    <w:t>February 14</w:t>
                  </w:r>
                  <w:r w:rsidR="00FA7F4B" w:rsidRPr="00FA7F4B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B12ABA" w:rsidRPr="004236FA" w:rsidRDefault="00B12ABA" w:rsidP="00B12AB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12ABA" w:rsidRDefault="00B12ABA" w:rsidP="00B12ABA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B12ABA" w:rsidRDefault="00B12ABA" w:rsidP="00B12ABA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–ore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B12ABA" w:rsidRDefault="00B12ABA" w:rsidP="00B12ABA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–ore.  Each word focuses on this ending sound and beginning blends.</w:t>
      </w:r>
    </w:p>
    <w:p w:rsidR="00B12ABA" w:rsidRPr="005841F7" w:rsidRDefault="00B12ABA" w:rsidP="00B12ABA">
      <w:pPr>
        <w:rPr>
          <w:rFonts w:ascii="Arial" w:hAnsi="Arial"/>
          <w:color w:val="0F243E"/>
        </w:rPr>
      </w:pPr>
    </w:p>
    <w:p w:rsidR="00B12ABA" w:rsidRPr="005841F7" w:rsidRDefault="00B12ABA" w:rsidP="00B12ABA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boring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sore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B12ABA" w:rsidRPr="005841F7" w:rsidRDefault="00B12ABA" w:rsidP="00B12ABA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core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store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10. family</w:t>
      </w:r>
    </w:p>
    <w:p w:rsidR="00B12ABA" w:rsidRPr="005841F7" w:rsidRDefault="00B12ABA" w:rsidP="00B12ABA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chores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tore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friendship</w:t>
      </w:r>
    </w:p>
    <w:p w:rsidR="00B12ABA" w:rsidRPr="005841F7" w:rsidRDefault="00B12ABA" w:rsidP="00B12ABA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more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wore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thank you</w:t>
      </w:r>
    </w:p>
    <w:p w:rsidR="00B12ABA" w:rsidRPr="005841F7" w:rsidRDefault="00B12ABA" w:rsidP="00B12ABA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pores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B12ABA" w:rsidRPr="005841F7" w:rsidRDefault="00B12ABA" w:rsidP="00B12ABA">
      <w:pPr>
        <w:ind w:left="2160"/>
        <w:rPr>
          <w:rFonts w:ascii="Arial" w:hAnsi="Arial"/>
          <w:color w:val="0F243E"/>
          <w:sz w:val="16"/>
          <w:szCs w:val="16"/>
        </w:rPr>
      </w:pPr>
    </w:p>
    <w:p w:rsidR="00B12ABA" w:rsidRPr="005841F7" w:rsidRDefault="00B12ABA" w:rsidP="00B12ABA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B12ABA" w:rsidRDefault="00B12ABA" w:rsidP="00B12ABA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B12ABA" w:rsidRDefault="00B12ABA" w:rsidP="00B12ABA">
      <w:pPr>
        <w:rPr>
          <w:rFonts w:ascii="Arial" w:hAnsi="Arial"/>
          <w:color w:val="0F243E"/>
          <w:sz w:val="22"/>
          <w:szCs w:val="22"/>
        </w:rPr>
      </w:pPr>
    </w:p>
    <w:p w:rsidR="00B12ABA" w:rsidRPr="00DC0946" w:rsidRDefault="00B12ABA" w:rsidP="00B12ABA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B12ABA" w:rsidRPr="009619FD" w:rsidRDefault="00B12ABA" w:rsidP="00B12ABA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FA7F4B" w:rsidRDefault="003E5CCB" w:rsidP="00FA7F4B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3E5CCB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B12ABA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B12ABA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B12ABA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B12ABA" w:rsidRPr="007F2B97">
        <w:rPr>
          <w:rFonts w:ascii="Arial" w:hAnsi="Arial" w:cs="Arial"/>
          <w:b/>
          <w:sz w:val="21"/>
          <w:szCs w:val="21"/>
        </w:rPr>
        <w:t xml:space="preserve"> </w:t>
      </w:r>
      <w:r w:rsidR="00BD7907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BD7907">
        <w:rPr>
          <w:rFonts w:ascii="Arial" w:hAnsi="Arial" w:cs="Arial"/>
          <w:sz w:val="21"/>
          <w:szCs w:val="21"/>
        </w:rPr>
        <w:t>your  daily</w:t>
      </w:r>
      <w:proofErr w:type="gramEnd"/>
      <w:r w:rsidR="00BD7907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FA7F4B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FA7F4B">
        <w:rPr>
          <w:rFonts w:ascii="Arial" w:hAnsi="Arial" w:cs="Arial"/>
          <w:sz w:val="21"/>
          <w:szCs w:val="21"/>
        </w:rPr>
        <w:sym w:font="Wingdings" w:char="004A"/>
      </w:r>
    </w:p>
    <w:p w:rsidR="00B12ABA" w:rsidRPr="007F2B97" w:rsidRDefault="00B12ABA" w:rsidP="00FA7F4B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B12ABA" w:rsidRPr="007F2B97" w:rsidTr="00BE2A6A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B12ABA" w:rsidRPr="007F2B97" w:rsidRDefault="00B12ABA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B12ABA" w:rsidRPr="007F2B97" w:rsidRDefault="00B12ABA" w:rsidP="00B12ABA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B12ABA" w:rsidRPr="007F2B97" w:rsidRDefault="003E5CCB" w:rsidP="00B12ABA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3E5CCB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B12ABA" w:rsidRDefault="00B12ABA" w:rsidP="00B12ABA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B12ABA" w:rsidRDefault="00B12ABA" w:rsidP="00B12ABA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B12ABA" w:rsidRPr="007F2B97" w:rsidRDefault="00B12ABA" w:rsidP="00B12ABA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B12ABA" w:rsidRPr="007F2B97" w:rsidRDefault="003E5CCB" w:rsidP="00B12ABA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3E5CCB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B12ABA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B12ABA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B12ABA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B12ABA" w:rsidRDefault="00B12ABA" w:rsidP="00B12ABA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B12ABA" w:rsidRPr="007F2B97" w:rsidRDefault="00B12ABA" w:rsidP="00B12ABA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B12ABA" w:rsidRPr="007F2B97" w:rsidRDefault="003E5CCB" w:rsidP="00B12ABA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3E5CCB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B12ABA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B12ABA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5D1AFD">
        <w:rPr>
          <w:rFonts w:ascii="Arial" w:hAnsi="Arial" w:cs="Arial"/>
          <w:noProof/>
          <w:sz w:val="21"/>
          <w:szCs w:val="21"/>
        </w:rPr>
        <w:t xml:space="preserve">. </w:t>
      </w:r>
      <w:r w:rsidR="00B12ABA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5D1AFD">
        <w:rPr>
          <w:rFonts w:ascii="Arial" w:hAnsi="Arial" w:cs="Arial"/>
          <w:noProof/>
          <w:sz w:val="21"/>
          <w:szCs w:val="21"/>
        </w:rPr>
        <w:t>,</w:t>
      </w:r>
      <w:r w:rsidR="00B12ABA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5D1AFD">
        <w:rPr>
          <w:rFonts w:ascii="Arial" w:hAnsi="Arial" w:cs="Arial"/>
          <w:noProof/>
          <w:sz w:val="21"/>
          <w:szCs w:val="21"/>
        </w:rPr>
        <w:t xml:space="preserve"> or enrichment</w:t>
      </w:r>
      <w:r w:rsidR="00B12ABA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5D1AFD">
        <w:rPr>
          <w:rFonts w:ascii="Arial" w:hAnsi="Arial" w:cs="Arial"/>
          <w:noProof/>
          <w:sz w:val="21"/>
          <w:szCs w:val="21"/>
        </w:rPr>
        <w:t>h pages</w:t>
      </w:r>
      <w:r w:rsidR="00B12ABA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B12ABA" w:rsidRDefault="003E5CCB" w:rsidP="00B12ABA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3E5CCB">
        <w:rPr>
          <w:b/>
          <w:noProof/>
          <w:sz w:val="21"/>
          <w:szCs w:val="21"/>
        </w:rPr>
        <w:pict>
          <v:rect id="_x0000_s1027" style="position:absolute;left:0;text-align:left;margin-left:-18.25pt;margin-top:13.5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G1U6KLdAAAACAEAAA8AAAAAAAAAAAAAAAAAeQQAAGRycy9kb3ducmV2Lnht&#10;bFBLBQYAAAAABAAEAPMAAACDBQAAAAA=&#10;"/>
        </w:pict>
      </w:r>
    </w:p>
    <w:p w:rsidR="00B12ABA" w:rsidRPr="007F2B97" w:rsidRDefault="00B12ABA" w:rsidP="00B12ABA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5D1AFD" w:rsidRDefault="005D1AFD" w:rsidP="005D1AFD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5D1AFD" w:rsidRDefault="005D1AFD" w:rsidP="005D1AF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AC51F3" w:rsidRPr="005D1AFD" w:rsidRDefault="00AC51F3" w:rsidP="005D1AFD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B12ABA" w:rsidRDefault="00B12ABA" w:rsidP="00B12ABA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B12ABA" w:rsidRDefault="00B12ABA" w:rsidP="00B12ABA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B12ABA" w:rsidRPr="008D1A7B" w:rsidRDefault="00B12ABA" w:rsidP="0025090A">
      <w:pPr>
        <w:ind w:left="720" w:hanging="720"/>
        <w:jc w:val="center"/>
        <w:rPr>
          <w:rFonts w:ascii="Arial" w:hAnsi="Arial" w:cs="Arial"/>
          <w:b/>
          <w:sz w:val="20"/>
          <w:szCs w:val="22"/>
        </w:rPr>
      </w:pPr>
      <w:r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>
        <w:rPr>
          <w:rFonts w:ascii="Arial" w:hAnsi="Arial" w:cs="Arial"/>
          <w:b/>
          <w:sz w:val="20"/>
          <w:szCs w:val="22"/>
        </w:rPr>
        <w:t>on</w:t>
      </w:r>
      <w:r w:rsidRPr="008D1A7B">
        <w:rPr>
          <w:rFonts w:ascii="Arial" w:hAnsi="Arial" w:cs="Arial"/>
          <w:b/>
          <w:sz w:val="20"/>
          <w:szCs w:val="22"/>
        </w:rPr>
        <w:t xml:space="preserve"> Friday, </w:t>
      </w:r>
      <w:r>
        <w:rPr>
          <w:rFonts w:ascii="Arial" w:hAnsi="Arial" w:cs="Arial"/>
          <w:b/>
          <w:sz w:val="20"/>
          <w:szCs w:val="22"/>
        </w:rPr>
        <w:t xml:space="preserve">February </w:t>
      </w:r>
      <w:bookmarkStart w:id="0" w:name="_GoBack"/>
      <w:bookmarkEnd w:id="0"/>
      <w:r w:rsidR="003C55FE">
        <w:rPr>
          <w:rFonts w:ascii="Arial" w:hAnsi="Arial" w:cs="Arial"/>
          <w:b/>
          <w:sz w:val="20"/>
          <w:szCs w:val="22"/>
        </w:rPr>
        <w:t>14</w:t>
      </w:r>
      <w:r w:rsidR="0025090A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25090A">
        <w:rPr>
          <w:rFonts w:ascii="Arial" w:hAnsi="Arial" w:cs="Arial"/>
          <w:b/>
          <w:sz w:val="20"/>
          <w:szCs w:val="22"/>
        </w:rPr>
        <w:t>. T</w:t>
      </w:r>
      <w:r w:rsidRPr="008D1A7B">
        <w:rPr>
          <w:rFonts w:ascii="Arial" w:hAnsi="Arial" w:cs="Arial"/>
          <w:b/>
          <w:sz w:val="20"/>
          <w:szCs w:val="22"/>
        </w:rPr>
        <w:t>hank you so much for your time and support!</w:t>
      </w:r>
    </w:p>
    <w:p w:rsidR="00B12ABA" w:rsidRDefault="00B12ABA" w:rsidP="00B12ABA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B12ABA" w:rsidRPr="00937D87" w:rsidRDefault="00B12ABA" w:rsidP="00B12ABA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B12ABA" w:rsidRDefault="00B12ABA" w:rsidP="00B12A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B12ABA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B12ABA"/>
    <w:rsid w:val="00011E74"/>
    <w:rsid w:val="0025090A"/>
    <w:rsid w:val="00284E60"/>
    <w:rsid w:val="00285DC7"/>
    <w:rsid w:val="00330103"/>
    <w:rsid w:val="00373479"/>
    <w:rsid w:val="00392F02"/>
    <w:rsid w:val="003C55FE"/>
    <w:rsid w:val="003E5CCB"/>
    <w:rsid w:val="005D1AFD"/>
    <w:rsid w:val="00651BDA"/>
    <w:rsid w:val="009616B6"/>
    <w:rsid w:val="00971D29"/>
    <w:rsid w:val="009A64F9"/>
    <w:rsid w:val="009E4CB4"/>
    <w:rsid w:val="00A449C3"/>
    <w:rsid w:val="00A72E34"/>
    <w:rsid w:val="00AC51F3"/>
    <w:rsid w:val="00AE7295"/>
    <w:rsid w:val="00B00B98"/>
    <w:rsid w:val="00B12ABA"/>
    <w:rsid w:val="00BD7907"/>
    <w:rsid w:val="00BE2A6A"/>
    <w:rsid w:val="00C974A3"/>
    <w:rsid w:val="00E8678D"/>
    <w:rsid w:val="00F677C6"/>
    <w:rsid w:val="00FA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B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2019-06-19T05:06:00Z</dcterms:created>
  <dcterms:modified xsi:type="dcterms:W3CDTF">2019-06-19T05:06:00Z</dcterms:modified>
</cp:coreProperties>
</file>